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641" w:rsidRPr="00850FDE" w:rsidRDefault="00256641" w:rsidP="00256641">
      <w:pPr>
        <w:jc w:val="center"/>
        <w:rPr>
          <w:rFonts w:ascii="Arial" w:hAnsi="Arial" w:cs="Arial"/>
          <w:b/>
        </w:rPr>
      </w:pPr>
      <w:r w:rsidRPr="00850FDE">
        <w:rPr>
          <w:rFonts w:ascii="Arial" w:hAnsi="Arial" w:cs="Arial"/>
          <w:b/>
        </w:rPr>
        <w:t xml:space="preserve">ТЕХНИЧЕСКА СПЕЦИФИКАЦИЯ </w:t>
      </w:r>
    </w:p>
    <w:p w:rsidR="00256641" w:rsidRPr="00850FDE" w:rsidRDefault="00256641" w:rsidP="00256641">
      <w:pPr>
        <w:jc w:val="center"/>
        <w:rPr>
          <w:rFonts w:ascii="Arial" w:hAnsi="Arial" w:cs="Arial"/>
          <w:b/>
        </w:rPr>
      </w:pPr>
    </w:p>
    <w:p w:rsidR="00256641" w:rsidRPr="009314C6" w:rsidRDefault="00256641" w:rsidP="00256641">
      <w:pPr>
        <w:ind w:firstLine="720"/>
        <w:jc w:val="both"/>
        <w:rPr>
          <w:rFonts w:ascii="Arial" w:hAnsi="Arial" w:cs="Arial"/>
          <w:b/>
          <w:bCs/>
          <w:sz w:val="18"/>
          <w:szCs w:val="18"/>
        </w:rPr>
      </w:pPr>
      <w:r w:rsidRPr="009314C6">
        <w:rPr>
          <w:rFonts w:ascii="Arial" w:hAnsi="Arial" w:cs="Arial"/>
          <w:sz w:val="18"/>
          <w:szCs w:val="18"/>
        </w:rPr>
        <w:t xml:space="preserve">По процедура </w:t>
      </w:r>
      <w:r w:rsidRPr="009314C6">
        <w:rPr>
          <w:rFonts w:ascii="Arial" w:hAnsi="Arial" w:cs="Arial"/>
          <w:b/>
          <w:sz w:val="18"/>
          <w:szCs w:val="18"/>
        </w:rPr>
        <w:t>с предмет:</w:t>
      </w:r>
      <w:r w:rsidRPr="009314C6">
        <w:rPr>
          <w:rFonts w:ascii="Arial" w:hAnsi="Arial" w:cs="Arial"/>
          <w:b/>
          <w:bCs/>
          <w:sz w:val="18"/>
          <w:szCs w:val="18"/>
        </w:rPr>
        <w:t xml:space="preserve"> </w:t>
      </w:r>
      <w:r w:rsidR="0015743B" w:rsidRPr="0015743B">
        <w:rPr>
          <w:rFonts w:ascii="Arial" w:hAnsi="Arial" w:cs="Arial"/>
          <w:b/>
          <w:bCs/>
          <w:sz w:val="18"/>
          <w:szCs w:val="18"/>
        </w:rPr>
        <w:t>"Закупуване на оборудване, съоръжения и обзавеждане, свързани с реализацията на културните мероприятия, планирани в рамките на проекта"</w:t>
      </w:r>
      <w:r w:rsidR="0015743B">
        <w:rPr>
          <w:rFonts w:ascii="Arial" w:hAnsi="Arial" w:cs="Arial"/>
          <w:b/>
          <w:bCs/>
          <w:sz w:val="18"/>
          <w:szCs w:val="18"/>
        </w:rPr>
        <w:t xml:space="preserve"> </w:t>
      </w:r>
      <w:r w:rsidRPr="009314C6">
        <w:rPr>
          <w:rFonts w:ascii="Arial" w:hAnsi="Arial" w:cs="Arial"/>
          <w:bCs/>
          <w:sz w:val="18"/>
          <w:szCs w:val="18"/>
        </w:rPr>
        <w:t>във връзка с изпълнение на Договор BGCULTURE-2.001-0048-C01“Мобилна творческа мрежа за култура и изкуство“  осъществяван по  програма РА14„Културно предприемачество, наследство и сътрудничество“, финансирана по ФИНАНСОВ МЕХАНИЗЪМ НА ЕВРОПЕЙСКОТО ИКОНОМИЧЕСКО ПРОСТРАНСТВО 2014-2021</w:t>
      </w:r>
    </w:p>
    <w:p w:rsidR="00256641" w:rsidRDefault="00256641" w:rsidP="00256641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314C6">
        <w:rPr>
          <w:rFonts w:ascii="Arial" w:hAnsi="Arial" w:cs="Arial"/>
          <w:b/>
          <w:bCs/>
          <w:sz w:val="18"/>
          <w:szCs w:val="18"/>
        </w:rPr>
        <w:t>І. Минимални технически и функционални изисквания към</w:t>
      </w:r>
      <w:r w:rsidR="0015743B" w:rsidRPr="0015743B">
        <w:t xml:space="preserve"> </w:t>
      </w:r>
      <w:r w:rsidR="0015743B" w:rsidRPr="0015743B">
        <w:rPr>
          <w:rFonts w:ascii="Arial" w:hAnsi="Arial" w:cs="Arial"/>
          <w:b/>
          <w:bCs/>
          <w:sz w:val="18"/>
          <w:szCs w:val="18"/>
        </w:rPr>
        <w:t>оборудване</w:t>
      </w:r>
      <w:r w:rsidR="0015743B">
        <w:rPr>
          <w:rFonts w:ascii="Arial" w:hAnsi="Arial" w:cs="Arial"/>
          <w:b/>
          <w:bCs/>
          <w:sz w:val="18"/>
          <w:szCs w:val="18"/>
        </w:rPr>
        <w:t>то</w:t>
      </w:r>
      <w:r w:rsidR="0015743B" w:rsidRPr="0015743B">
        <w:rPr>
          <w:rFonts w:ascii="Arial" w:hAnsi="Arial" w:cs="Arial"/>
          <w:b/>
          <w:bCs/>
          <w:sz w:val="18"/>
          <w:szCs w:val="18"/>
        </w:rPr>
        <w:t>, съоръжения</w:t>
      </w:r>
      <w:r w:rsidR="0015743B">
        <w:rPr>
          <w:rFonts w:ascii="Arial" w:hAnsi="Arial" w:cs="Arial"/>
          <w:b/>
          <w:bCs/>
          <w:sz w:val="18"/>
          <w:szCs w:val="18"/>
        </w:rPr>
        <w:t>та</w:t>
      </w:r>
      <w:r w:rsidR="0015743B" w:rsidRPr="0015743B">
        <w:rPr>
          <w:rFonts w:ascii="Arial" w:hAnsi="Arial" w:cs="Arial"/>
          <w:b/>
          <w:bCs/>
          <w:sz w:val="18"/>
          <w:szCs w:val="18"/>
        </w:rPr>
        <w:t xml:space="preserve"> и обзавеждане</w:t>
      </w:r>
      <w:r w:rsidR="0015743B">
        <w:rPr>
          <w:rFonts w:ascii="Arial" w:hAnsi="Arial" w:cs="Arial"/>
          <w:b/>
          <w:bCs/>
          <w:sz w:val="18"/>
          <w:szCs w:val="18"/>
        </w:rPr>
        <w:t xml:space="preserve">то, </w:t>
      </w:r>
      <w:r w:rsidRPr="009314C6">
        <w:rPr>
          <w:rFonts w:ascii="Arial" w:hAnsi="Arial" w:cs="Arial"/>
          <w:b/>
          <w:bCs/>
          <w:sz w:val="18"/>
          <w:szCs w:val="18"/>
        </w:rPr>
        <w:t xml:space="preserve">които следва да се </w:t>
      </w:r>
      <w:r w:rsidR="0015743B">
        <w:rPr>
          <w:rFonts w:ascii="Arial" w:hAnsi="Arial" w:cs="Arial"/>
          <w:b/>
          <w:bCs/>
          <w:sz w:val="18"/>
          <w:szCs w:val="18"/>
        </w:rPr>
        <w:t>доставят</w:t>
      </w:r>
      <w:r w:rsidRPr="009314C6">
        <w:rPr>
          <w:rFonts w:ascii="Arial" w:hAnsi="Arial" w:cs="Arial"/>
          <w:b/>
          <w:bCs/>
          <w:sz w:val="18"/>
          <w:szCs w:val="18"/>
        </w:rPr>
        <w:t>:</w:t>
      </w:r>
    </w:p>
    <w:p w:rsidR="0015743B" w:rsidRPr="009D23FD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9D23FD">
        <w:rPr>
          <w:rFonts w:ascii="Arial" w:hAnsi="Arial" w:cs="Arial"/>
          <w:bCs/>
          <w:sz w:val="18"/>
          <w:szCs w:val="18"/>
        </w:rPr>
        <w:t xml:space="preserve">1. Алуминиева </w:t>
      </w:r>
      <w:proofErr w:type="spellStart"/>
      <w:r w:rsidRPr="009D23FD">
        <w:rPr>
          <w:rFonts w:ascii="Arial" w:hAnsi="Arial" w:cs="Arial"/>
          <w:bCs/>
          <w:sz w:val="18"/>
          <w:szCs w:val="18"/>
        </w:rPr>
        <w:t>Тruss</w:t>
      </w:r>
      <w:proofErr w:type="spellEnd"/>
      <w:r w:rsidRPr="009D23FD">
        <w:rPr>
          <w:rFonts w:ascii="Arial" w:hAnsi="Arial" w:cs="Arial"/>
          <w:bCs/>
          <w:sz w:val="18"/>
          <w:szCs w:val="18"/>
        </w:rPr>
        <w:t xml:space="preserve"> конструкция - Описание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Елементи:                                                                                               Количество /брой/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триъгълен елемент, 290мм, L=680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 xml:space="preserve"> 4</w:t>
      </w:r>
      <w:r>
        <w:rPr>
          <w:rFonts w:ascii="Arial" w:hAnsi="Arial" w:cs="Arial"/>
          <w:bCs/>
          <w:sz w:val="18"/>
          <w:szCs w:val="18"/>
        </w:rPr>
        <w:t xml:space="preserve"> /четири/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Ъглов триъгълен елемент, 290мм, L=500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4</w:t>
      </w:r>
      <w:r>
        <w:rPr>
          <w:rFonts w:ascii="Arial" w:hAnsi="Arial" w:cs="Arial"/>
          <w:bCs/>
          <w:sz w:val="18"/>
          <w:szCs w:val="18"/>
        </w:rPr>
        <w:t xml:space="preserve"> /четири/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триъгълен елемент, 290мм, L=870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2</w:t>
      </w:r>
      <w:r>
        <w:rPr>
          <w:rFonts w:ascii="Arial" w:hAnsi="Arial" w:cs="Arial"/>
          <w:bCs/>
          <w:sz w:val="18"/>
          <w:szCs w:val="18"/>
        </w:rPr>
        <w:t xml:space="preserve"> /две/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 xml:space="preserve">Триъгълен </w:t>
      </w:r>
      <w:proofErr w:type="spellStart"/>
      <w:r w:rsidRPr="0015743B">
        <w:rPr>
          <w:rFonts w:ascii="Arial" w:hAnsi="Arial" w:cs="Arial"/>
          <w:bCs/>
          <w:sz w:val="18"/>
          <w:szCs w:val="18"/>
        </w:rPr>
        <w:t>трипътен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елемент 90⁰ - ляв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        </w:t>
      </w:r>
      <w:r w:rsidRPr="0015743B">
        <w:rPr>
          <w:rFonts w:ascii="Arial" w:hAnsi="Arial" w:cs="Arial"/>
          <w:bCs/>
          <w:sz w:val="18"/>
          <w:szCs w:val="18"/>
        </w:rPr>
        <w:tab/>
        <w:t>1</w:t>
      </w:r>
      <w:r>
        <w:rPr>
          <w:rFonts w:ascii="Arial" w:hAnsi="Arial" w:cs="Arial"/>
          <w:bCs/>
          <w:sz w:val="18"/>
          <w:szCs w:val="18"/>
        </w:rPr>
        <w:t xml:space="preserve"> /едно/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 xml:space="preserve">Триъгълен </w:t>
      </w:r>
      <w:proofErr w:type="spellStart"/>
      <w:r w:rsidRPr="0015743B">
        <w:rPr>
          <w:rFonts w:ascii="Arial" w:hAnsi="Arial" w:cs="Arial"/>
          <w:bCs/>
          <w:sz w:val="18"/>
          <w:szCs w:val="18"/>
        </w:rPr>
        <w:t>трипътен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елемент 90⁰ - десен                             </w:t>
      </w:r>
      <w:r w:rsidRPr="0015743B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>1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/едно/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 xml:space="preserve">Прав триъгълен елемент, 290мм, L=3150 мм.  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2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/две/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триъгълен елемент, 290мм, L=2380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2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/две/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Арка ,290мм, 90⁰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                                       </w:t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>2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/две/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Арка ,290мм, R=2500mm, L=2600mm</w:t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             </w:t>
      </w:r>
      <w:r w:rsidRPr="0015743B">
        <w:rPr>
          <w:rFonts w:ascii="Arial" w:hAnsi="Arial" w:cs="Arial"/>
          <w:bCs/>
          <w:sz w:val="18"/>
          <w:szCs w:val="18"/>
        </w:rPr>
        <w:tab/>
        <w:t>2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/две/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 xml:space="preserve">Триъгълен </w:t>
      </w:r>
      <w:proofErr w:type="spellStart"/>
      <w:r w:rsidRPr="0015743B">
        <w:rPr>
          <w:rFonts w:ascii="Arial" w:hAnsi="Arial" w:cs="Arial"/>
          <w:bCs/>
          <w:sz w:val="18"/>
          <w:szCs w:val="18"/>
        </w:rPr>
        <w:t>трипътен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елемент 290mm, 500mm</w:t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</w:t>
      </w:r>
      <w:r w:rsidRPr="0015743B">
        <w:rPr>
          <w:rFonts w:ascii="Arial" w:hAnsi="Arial" w:cs="Arial"/>
          <w:bCs/>
          <w:sz w:val="18"/>
          <w:szCs w:val="18"/>
        </w:rPr>
        <w:tab/>
        <w:t>2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/две/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триъгълен елемент, 290мм, L=1930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2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/две/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триъгълен елемент, 290мм, L=3600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1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/едно/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Опора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14</w:t>
      </w:r>
      <w:r>
        <w:rPr>
          <w:rFonts w:ascii="Arial" w:hAnsi="Arial" w:cs="Arial"/>
          <w:bCs/>
          <w:sz w:val="18"/>
          <w:szCs w:val="18"/>
        </w:rPr>
        <w:t xml:space="preserve"> /четиринадесет/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lastRenderedPageBreak/>
        <w:t>Планка за основа ,боядисана 500х500х6 мм</w:t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    </w:t>
      </w:r>
      <w:r w:rsidRPr="0015743B">
        <w:rPr>
          <w:rFonts w:ascii="Arial" w:hAnsi="Arial" w:cs="Arial"/>
          <w:bCs/>
          <w:sz w:val="18"/>
          <w:szCs w:val="18"/>
        </w:rPr>
        <w:tab/>
        <w:t>6</w:t>
      </w:r>
      <w:r>
        <w:rPr>
          <w:rFonts w:ascii="Arial" w:hAnsi="Arial" w:cs="Arial"/>
          <w:bCs/>
          <w:sz w:val="18"/>
          <w:szCs w:val="18"/>
        </w:rPr>
        <w:t xml:space="preserve"> /шест/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 xml:space="preserve">Свързващ елемент – </w:t>
      </w:r>
      <w:proofErr w:type="spellStart"/>
      <w:r w:rsidRPr="0015743B">
        <w:rPr>
          <w:rFonts w:ascii="Arial" w:hAnsi="Arial" w:cs="Arial"/>
          <w:bCs/>
          <w:sz w:val="18"/>
          <w:szCs w:val="18"/>
        </w:rPr>
        <w:t>полубуре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                                                         </w:t>
      </w:r>
      <w:r>
        <w:rPr>
          <w:rFonts w:ascii="Arial" w:hAnsi="Arial" w:cs="Arial"/>
          <w:bCs/>
          <w:sz w:val="18"/>
          <w:szCs w:val="18"/>
        </w:rPr>
        <w:t xml:space="preserve">    </w:t>
      </w:r>
      <w:r w:rsidRPr="0015743B">
        <w:rPr>
          <w:rFonts w:ascii="Arial" w:hAnsi="Arial" w:cs="Arial"/>
          <w:bCs/>
          <w:sz w:val="18"/>
          <w:szCs w:val="18"/>
        </w:rPr>
        <w:t>18</w:t>
      </w:r>
      <w:r>
        <w:rPr>
          <w:rFonts w:ascii="Arial" w:hAnsi="Arial" w:cs="Arial"/>
          <w:bCs/>
          <w:sz w:val="18"/>
          <w:szCs w:val="18"/>
        </w:rPr>
        <w:t xml:space="preserve"> /осемнадесет/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Мъжки конусен накрайник 80 мм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     </w:t>
      </w:r>
      <w:r w:rsidRPr="0015743B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>78</w:t>
      </w:r>
      <w:r>
        <w:rPr>
          <w:rFonts w:ascii="Arial" w:hAnsi="Arial" w:cs="Arial"/>
          <w:bCs/>
          <w:sz w:val="18"/>
          <w:szCs w:val="18"/>
        </w:rPr>
        <w:t xml:space="preserve"> /седемдесет и осем/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 xml:space="preserve">Конусен </w:t>
      </w:r>
      <w:proofErr w:type="spellStart"/>
      <w:r w:rsidRPr="0015743B">
        <w:rPr>
          <w:rFonts w:ascii="Arial" w:hAnsi="Arial" w:cs="Arial"/>
          <w:bCs/>
          <w:sz w:val="18"/>
          <w:szCs w:val="18"/>
        </w:rPr>
        <w:t>стопорен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щифт поцинкован 70мм.</w:t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</w:t>
      </w:r>
      <w:r w:rsidRPr="0015743B">
        <w:rPr>
          <w:rFonts w:ascii="Arial" w:hAnsi="Arial" w:cs="Arial"/>
          <w:bCs/>
          <w:sz w:val="18"/>
          <w:szCs w:val="18"/>
        </w:rPr>
        <w:tab/>
        <w:t>96</w:t>
      </w:r>
      <w:r>
        <w:rPr>
          <w:rFonts w:ascii="Arial" w:hAnsi="Arial" w:cs="Arial"/>
          <w:bCs/>
          <w:sz w:val="18"/>
          <w:szCs w:val="18"/>
        </w:rPr>
        <w:t xml:space="preserve"> /деветдесет и шест/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proofErr w:type="spellStart"/>
      <w:r w:rsidRPr="0015743B">
        <w:rPr>
          <w:rFonts w:ascii="Arial" w:hAnsi="Arial" w:cs="Arial"/>
          <w:bCs/>
          <w:sz w:val="18"/>
          <w:szCs w:val="18"/>
        </w:rPr>
        <w:t>Федерщекер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/поцинкован/ 02x50 мм</w:t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                  </w:t>
      </w:r>
      <w:r w:rsidRPr="0015743B">
        <w:rPr>
          <w:rFonts w:ascii="Arial" w:hAnsi="Arial" w:cs="Arial"/>
          <w:bCs/>
          <w:sz w:val="18"/>
          <w:szCs w:val="18"/>
        </w:rPr>
        <w:tab/>
        <w:t>96</w:t>
      </w:r>
      <w:r>
        <w:rPr>
          <w:rFonts w:ascii="Arial" w:hAnsi="Arial" w:cs="Arial"/>
          <w:bCs/>
          <w:sz w:val="18"/>
          <w:szCs w:val="18"/>
        </w:rPr>
        <w:t xml:space="preserve"> /деветдесет и шест/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квадратен елемент, 290мм, L= 1000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4</w:t>
      </w:r>
      <w:r>
        <w:rPr>
          <w:rFonts w:ascii="Arial" w:hAnsi="Arial" w:cs="Arial"/>
          <w:bCs/>
          <w:sz w:val="18"/>
          <w:szCs w:val="18"/>
        </w:rPr>
        <w:t xml:space="preserve"> /четири/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квадратен елемент, 290мм, L= 5000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</w:t>
      </w:r>
      <w:r w:rsidRPr="0015743B">
        <w:rPr>
          <w:rFonts w:ascii="Arial" w:hAnsi="Arial" w:cs="Arial"/>
          <w:bCs/>
          <w:sz w:val="18"/>
          <w:szCs w:val="18"/>
        </w:rPr>
        <w:tab/>
        <w:t>6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/шест/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 xml:space="preserve">Кутия </w:t>
      </w:r>
      <w:proofErr w:type="spellStart"/>
      <w:r w:rsidRPr="0015743B">
        <w:rPr>
          <w:rFonts w:ascii="Arial" w:hAnsi="Arial" w:cs="Arial"/>
          <w:bCs/>
          <w:sz w:val="18"/>
          <w:szCs w:val="18"/>
        </w:rPr>
        <w:t>ръкавна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                                                               </w:t>
      </w:r>
      <w:r w:rsidRPr="0015743B">
        <w:rPr>
          <w:rFonts w:ascii="Arial" w:hAnsi="Arial" w:cs="Arial"/>
          <w:bCs/>
          <w:sz w:val="18"/>
          <w:szCs w:val="18"/>
        </w:rPr>
        <w:tab/>
        <w:t>6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/шест/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Шапка кула</w:t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                                                          </w:t>
      </w:r>
      <w:r w:rsidRPr="0015743B">
        <w:rPr>
          <w:rFonts w:ascii="Arial" w:hAnsi="Arial" w:cs="Arial"/>
          <w:bCs/>
          <w:sz w:val="18"/>
          <w:szCs w:val="18"/>
        </w:rPr>
        <w:tab/>
        <w:t>6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/шест/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 xml:space="preserve">Телфер ръчен, верижен с товароподемност 1т+8м </w:t>
      </w:r>
      <w:proofErr w:type="spellStart"/>
      <w:r w:rsidRPr="0015743B">
        <w:rPr>
          <w:rFonts w:ascii="Arial" w:hAnsi="Arial" w:cs="Arial"/>
          <w:bCs/>
          <w:sz w:val="18"/>
          <w:szCs w:val="18"/>
        </w:rPr>
        <w:t>веригa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ab/>
        <w:t>6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триъгълен елемент, 290мм, L=1000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4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/четири/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триъгълен елемент, 290мм, L=1500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4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/четири/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триъгълен елемент, 290мм, L=1680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4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/четири/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триъгълен елемент, 290мм, L=2000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12</w:t>
      </w:r>
      <w:r>
        <w:rPr>
          <w:rFonts w:ascii="Arial" w:hAnsi="Arial" w:cs="Arial"/>
          <w:bCs/>
          <w:sz w:val="18"/>
          <w:szCs w:val="18"/>
        </w:rPr>
        <w:t xml:space="preserve"> /дванадесет/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триъгълен елемент, 290мм, L=3000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4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/четири/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Прав триъгълен елемент, 290мм, L=4000 мм.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>20</w:t>
      </w:r>
      <w:r>
        <w:rPr>
          <w:rFonts w:ascii="Arial" w:hAnsi="Arial" w:cs="Arial"/>
          <w:bCs/>
          <w:sz w:val="18"/>
          <w:szCs w:val="18"/>
        </w:rPr>
        <w:t xml:space="preserve"> /двадесет/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 xml:space="preserve">Триъгълен </w:t>
      </w:r>
      <w:proofErr w:type="spellStart"/>
      <w:r w:rsidRPr="0015743B">
        <w:rPr>
          <w:rFonts w:ascii="Arial" w:hAnsi="Arial" w:cs="Arial"/>
          <w:bCs/>
          <w:sz w:val="18"/>
          <w:szCs w:val="18"/>
        </w:rPr>
        <w:t>трипътен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елемент 290mm, 500mm</w:t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     </w:t>
      </w:r>
      <w:r w:rsidRPr="0015743B">
        <w:rPr>
          <w:rFonts w:ascii="Arial" w:hAnsi="Arial" w:cs="Arial"/>
          <w:bCs/>
          <w:sz w:val="18"/>
          <w:szCs w:val="18"/>
        </w:rPr>
        <w:tab/>
        <w:t>2</w:t>
      </w:r>
      <w:r>
        <w:rPr>
          <w:rFonts w:ascii="Arial" w:hAnsi="Arial" w:cs="Arial"/>
          <w:bCs/>
          <w:sz w:val="18"/>
          <w:szCs w:val="18"/>
        </w:rPr>
        <w:t xml:space="preserve"> /две/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proofErr w:type="spellStart"/>
      <w:r w:rsidRPr="0015743B">
        <w:rPr>
          <w:rFonts w:ascii="Arial" w:hAnsi="Arial" w:cs="Arial"/>
          <w:bCs/>
          <w:sz w:val="18"/>
          <w:szCs w:val="18"/>
        </w:rPr>
        <w:t>Четирипътен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триъгълен елемент 290mm, 500mm                   </w:t>
      </w:r>
      <w:r w:rsidRPr="0015743B">
        <w:rPr>
          <w:rFonts w:ascii="Arial" w:hAnsi="Arial" w:cs="Arial"/>
          <w:bCs/>
          <w:sz w:val="18"/>
          <w:szCs w:val="18"/>
        </w:rPr>
        <w:tab/>
        <w:t>4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/четири/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proofErr w:type="spellStart"/>
      <w:r w:rsidRPr="0015743B">
        <w:rPr>
          <w:rFonts w:ascii="Arial" w:hAnsi="Arial" w:cs="Arial"/>
          <w:bCs/>
          <w:sz w:val="18"/>
          <w:szCs w:val="18"/>
        </w:rPr>
        <w:t>Петпътен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триъгълен елемент 290mm, 500mm</w:t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</w:t>
      </w:r>
      <w:r w:rsidRPr="0015743B">
        <w:rPr>
          <w:rFonts w:ascii="Arial" w:hAnsi="Arial" w:cs="Arial"/>
          <w:bCs/>
          <w:sz w:val="18"/>
          <w:szCs w:val="18"/>
        </w:rPr>
        <w:tab/>
        <w:t>4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/четири/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 xml:space="preserve">Свързващ елемент – </w:t>
      </w:r>
      <w:proofErr w:type="spellStart"/>
      <w:r w:rsidRPr="0015743B">
        <w:rPr>
          <w:rFonts w:ascii="Arial" w:hAnsi="Arial" w:cs="Arial"/>
          <w:bCs/>
          <w:sz w:val="18"/>
          <w:szCs w:val="18"/>
        </w:rPr>
        <w:t>полубуре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                                                       </w:t>
      </w:r>
      <w:r>
        <w:rPr>
          <w:rFonts w:ascii="Arial" w:hAnsi="Arial" w:cs="Arial"/>
          <w:bCs/>
          <w:sz w:val="18"/>
          <w:szCs w:val="18"/>
        </w:rPr>
        <w:t xml:space="preserve">      </w:t>
      </w:r>
      <w:r w:rsidRPr="0015743B">
        <w:rPr>
          <w:rFonts w:ascii="Arial" w:hAnsi="Arial" w:cs="Arial"/>
          <w:bCs/>
          <w:sz w:val="18"/>
          <w:szCs w:val="18"/>
        </w:rPr>
        <w:t>128</w:t>
      </w:r>
      <w:r>
        <w:rPr>
          <w:rFonts w:ascii="Arial" w:hAnsi="Arial" w:cs="Arial"/>
          <w:bCs/>
          <w:sz w:val="18"/>
          <w:szCs w:val="18"/>
        </w:rPr>
        <w:t xml:space="preserve"> /сто двадесет и осем/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>Мъжки конусен накрайник 80 мм</w:t>
      </w:r>
      <w:r w:rsidRPr="0015743B"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</w:t>
      </w:r>
      <w:r w:rsidRPr="0015743B"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 w:rsidRPr="0015743B">
        <w:rPr>
          <w:rFonts w:ascii="Arial" w:hAnsi="Arial" w:cs="Arial"/>
          <w:bCs/>
          <w:sz w:val="18"/>
          <w:szCs w:val="18"/>
        </w:rPr>
        <w:t>100</w:t>
      </w:r>
      <w:r>
        <w:rPr>
          <w:rFonts w:ascii="Arial" w:hAnsi="Arial" w:cs="Arial"/>
          <w:bCs/>
          <w:sz w:val="18"/>
          <w:szCs w:val="18"/>
        </w:rPr>
        <w:t xml:space="preserve"> /сто/</w:t>
      </w:r>
    </w:p>
    <w:p w:rsidR="0015743B" w:rsidRP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 w:rsidRPr="0015743B">
        <w:rPr>
          <w:rFonts w:ascii="Arial" w:hAnsi="Arial" w:cs="Arial"/>
          <w:bCs/>
          <w:sz w:val="18"/>
          <w:szCs w:val="18"/>
        </w:rPr>
        <w:t xml:space="preserve">Конусен </w:t>
      </w:r>
      <w:proofErr w:type="spellStart"/>
      <w:r w:rsidRPr="0015743B">
        <w:rPr>
          <w:rFonts w:ascii="Arial" w:hAnsi="Arial" w:cs="Arial"/>
          <w:bCs/>
          <w:sz w:val="18"/>
          <w:szCs w:val="18"/>
        </w:rPr>
        <w:t>стопорен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щифт поцинкован 70мм.</w:t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</w:t>
      </w:r>
      <w:r w:rsidRPr="0015743B">
        <w:rPr>
          <w:rFonts w:ascii="Arial" w:hAnsi="Arial" w:cs="Arial"/>
          <w:bCs/>
          <w:sz w:val="18"/>
          <w:szCs w:val="18"/>
        </w:rPr>
        <w:tab/>
        <w:t>328</w:t>
      </w:r>
      <w:r>
        <w:rPr>
          <w:rFonts w:ascii="Arial" w:hAnsi="Arial" w:cs="Arial"/>
          <w:bCs/>
          <w:sz w:val="18"/>
          <w:szCs w:val="18"/>
        </w:rPr>
        <w:t xml:space="preserve"> /триста двадесет и осем/</w:t>
      </w:r>
    </w:p>
    <w:p w:rsid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proofErr w:type="spellStart"/>
      <w:r w:rsidRPr="0015743B">
        <w:rPr>
          <w:rFonts w:ascii="Arial" w:hAnsi="Arial" w:cs="Arial"/>
          <w:bCs/>
          <w:sz w:val="18"/>
          <w:szCs w:val="18"/>
        </w:rPr>
        <w:t>Федерщекер</w:t>
      </w:r>
      <w:proofErr w:type="spellEnd"/>
      <w:r w:rsidRPr="0015743B">
        <w:rPr>
          <w:rFonts w:ascii="Arial" w:hAnsi="Arial" w:cs="Arial"/>
          <w:bCs/>
          <w:sz w:val="18"/>
          <w:szCs w:val="18"/>
        </w:rPr>
        <w:t xml:space="preserve"> /поцинкован/ 02x50 мм</w:t>
      </w:r>
      <w:r w:rsidRPr="0015743B">
        <w:rPr>
          <w:rFonts w:ascii="Arial" w:hAnsi="Arial" w:cs="Arial"/>
          <w:bCs/>
          <w:sz w:val="18"/>
          <w:szCs w:val="18"/>
        </w:rPr>
        <w:tab/>
        <w:t xml:space="preserve">                                     </w:t>
      </w:r>
      <w:r w:rsidRPr="0015743B">
        <w:rPr>
          <w:rFonts w:ascii="Arial" w:hAnsi="Arial" w:cs="Arial"/>
          <w:bCs/>
          <w:sz w:val="18"/>
          <w:szCs w:val="18"/>
        </w:rPr>
        <w:tab/>
        <w:t>328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15743B">
        <w:rPr>
          <w:rFonts w:ascii="Arial" w:hAnsi="Arial" w:cs="Arial"/>
          <w:bCs/>
          <w:sz w:val="18"/>
          <w:szCs w:val="18"/>
        </w:rPr>
        <w:t>/триста двадесет и осем/</w:t>
      </w:r>
    </w:p>
    <w:p w:rsidR="0015743B" w:rsidRDefault="0015743B" w:rsidP="0015743B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  <w:lang w:eastAsia="bg-BG"/>
        </w:rPr>
        <w:lastRenderedPageBreak/>
        <w:drawing>
          <wp:inline distT="0" distB="0" distL="0" distR="0" wp14:anchorId="764D176E">
            <wp:extent cx="5267325" cy="3761740"/>
            <wp:effectExtent l="0" t="0" r="9525" b="0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761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23FD" w:rsidRPr="009D23FD" w:rsidRDefault="009D23FD" w:rsidP="009D23FD">
      <w:pPr>
        <w:jc w:val="both"/>
        <w:rPr>
          <w:rFonts w:ascii="Arial" w:hAnsi="Arial" w:cs="Arial"/>
          <w:bCs/>
          <w:sz w:val="18"/>
          <w:szCs w:val="18"/>
        </w:rPr>
      </w:pPr>
      <w:r w:rsidRPr="009D23FD">
        <w:rPr>
          <w:rFonts w:ascii="Arial" w:hAnsi="Arial" w:cs="Arial"/>
          <w:bCs/>
          <w:sz w:val="18"/>
          <w:szCs w:val="18"/>
        </w:rPr>
        <w:t>2.</w:t>
      </w:r>
      <w:r w:rsidR="008D361D">
        <w:rPr>
          <w:rFonts w:ascii="Arial" w:hAnsi="Arial" w:cs="Arial"/>
          <w:bCs/>
          <w:sz w:val="18"/>
          <w:szCs w:val="18"/>
        </w:rPr>
        <w:t xml:space="preserve"> Прожектор-</w:t>
      </w:r>
      <w:r w:rsidRPr="009D23FD">
        <w:rPr>
          <w:rFonts w:ascii="Arial" w:hAnsi="Arial" w:cs="Arial"/>
          <w:bCs/>
          <w:sz w:val="18"/>
          <w:szCs w:val="18"/>
        </w:rPr>
        <w:t>MOVING HEAD BEAM- 8 /осем/ броя.</w:t>
      </w:r>
    </w:p>
    <w:p w:rsidR="009D23FD" w:rsidRPr="009D23FD" w:rsidRDefault="009D23FD" w:rsidP="009D23FD">
      <w:pPr>
        <w:jc w:val="both"/>
        <w:rPr>
          <w:rFonts w:ascii="Arial" w:hAnsi="Arial" w:cs="Arial"/>
          <w:bCs/>
          <w:sz w:val="18"/>
          <w:szCs w:val="18"/>
        </w:rPr>
      </w:pPr>
      <w:r w:rsidRPr="009D23FD">
        <w:rPr>
          <w:rFonts w:ascii="Arial" w:hAnsi="Arial" w:cs="Arial"/>
          <w:bCs/>
          <w:sz w:val="18"/>
          <w:szCs w:val="18"/>
        </w:rPr>
        <w:t>3.</w:t>
      </w:r>
      <w:r w:rsidR="008D361D">
        <w:rPr>
          <w:rFonts w:ascii="Arial" w:hAnsi="Arial" w:cs="Arial"/>
          <w:bCs/>
          <w:sz w:val="18"/>
          <w:szCs w:val="18"/>
        </w:rPr>
        <w:t xml:space="preserve">Прожектор- </w:t>
      </w:r>
      <w:bookmarkStart w:id="0" w:name="_GoBack"/>
      <w:bookmarkEnd w:id="0"/>
      <w:r w:rsidRPr="009D23FD">
        <w:rPr>
          <w:rFonts w:ascii="Arial" w:hAnsi="Arial" w:cs="Arial"/>
          <w:bCs/>
          <w:sz w:val="18"/>
          <w:szCs w:val="18"/>
        </w:rPr>
        <w:t>LED PAR- 24 /двадесет и четири/ броя.</w:t>
      </w:r>
    </w:p>
    <w:p w:rsidR="0015743B" w:rsidRPr="0015743B" w:rsidRDefault="009D23FD" w:rsidP="009D23FD">
      <w:pPr>
        <w:jc w:val="both"/>
        <w:rPr>
          <w:rFonts w:ascii="Arial" w:hAnsi="Arial" w:cs="Arial"/>
          <w:bCs/>
          <w:sz w:val="18"/>
          <w:szCs w:val="18"/>
        </w:rPr>
      </w:pPr>
      <w:r w:rsidRPr="009D23FD">
        <w:rPr>
          <w:rFonts w:ascii="Arial" w:hAnsi="Arial" w:cs="Arial"/>
          <w:bCs/>
          <w:sz w:val="18"/>
          <w:szCs w:val="18"/>
        </w:rPr>
        <w:t>4.Вътрешен лед екран от компоненти с резолюция P3 с размер 4 м2 /четири квадратни метра/.</w:t>
      </w:r>
    </w:p>
    <w:p w:rsidR="00256641" w:rsidRPr="009314C6" w:rsidRDefault="00256641" w:rsidP="00256641">
      <w:pPr>
        <w:tabs>
          <w:tab w:val="left" w:pos="0"/>
          <w:tab w:val="left" w:pos="709"/>
          <w:tab w:val="left" w:pos="993"/>
        </w:tabs>
        <w:spacing w:before="120" w:after="120"/>
        <w:ind w:left="709" w:right="1" w:hanging="709"/>
        <w:jc w:val="both"/>
        <w:rPr>
          <w:rFonts w:ascii="Arial" w:hAnsi="Arial" w:cs="Arial"/>
          <w:b/>
          <w:bCs/>
          <w:sz w:val="18"/>
          <w:szCs w:val="18"/>
        </w:rPr>
      </w:pPr>
      <w:r w:rsidRPr="009314C6">
        <w:rPr>
          <w:rFonts w:ascii="Arial" w:hAnsi="Arial" w:cs="Arial"/>
          <w:b/>
          <w:bCs/>
          <w:sz w:val="18"/>
          <w:szCs w:val="18"/>
        </w:rPr>
        <w:t xml:space="preserve">II. Други изисквания: </w:t>
      </w:r>
    </w:p>
    <w:p w:rsidR="00256641" w:rsidRPr="00256641" w:rsidRDefault="00256641" w:rsidP="00E41DAF">
      <w:pPr>
        <w:numPr>
          <w:ilvl w:val="0"/>
          <w:numId w:val="2"/>
        </w:numPr>
        <w:tabs>
          <w:tab w:val="left" w:pos="0"/>
          <w:tab w:val="left" w:pos="709"/>
        </w:tabs>
        <w:spacing w:before="120" w:after="120"/>
        <w:ind w:left="0" w:right="1" w:firstLine="0"/>
        <w:jc w:val="both"/>
        <w:rPr>
          <w:rFonts w:ascii="Arial" w:hAnsi="Arial" w:cs="Arial"/>
          <w:bCs/>
          <w:sz w:val="18"/>
          <w:szCs w:val="18"/>
        </w:rPr>
      </w:pPr>
      <w:r w:rsidRPr="009314C6">
        <w:rPr>
          <w:rFonts w:ascii="Arial" w:eastAsia="Calibri" w:hAnsi="Arial" w:cs="Arial"/>
          <w:sz w:val="18"/>
          <w:szCs w:val="18"/>
          <w:lang w:eastAsia="x-none"/>
        </w:rPr>
        <w:t>Дейностите да са изпълнени съобразно изискванията на бенефициента.</w:t>
      </w:r>
    </w:p>
    <w:sectPr w:rsidR="00256641" w:rsidRPr="00256641" w:rsidSect="003A1D82">
      <w:headerReference w:type="default" r:id="rId8"/>
      <w:footerReference w:type="default" r:id="rId9"/>
      <w:pgSz w:w="12240" w:h="15840"/>
      <w:pgMar w:top="27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2F4" w:rsidRDefault="008202F4" w:rsidP="003922D4">
      <w:pPr>
        <w:spacing w:after="0" w:line="240" w:lineRule="auto"/>
      </w:pPr>
      <w:r>
        <w:separator/>
      </w:r>
    </w:p>
  </w:endnote>
  <w:endnote w:type="continuationSeparator" w:id="0">
    <w:p w:rsidR="008202F4" w:rsidRDefault="008202F4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FB9" w:rsidRDefault="00F96FB9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  <w:p w:rsidR="00CA1606" w:rsidRPr="00765C54" w:rsidRDefault="00CA1606" w:rsidP="00765C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2F4" w:rsidRDefault="008202F4" w:rsidP="003922D4">
      <w:pPr>
        <w:spacing w:after="0" w:line="240" w:lineRule="auto"/>
      </w:pPr>
      <w:r>
        <w:separator/>
      </w:r>
    </w:p>
  </w:footnote>
  <w:footnote w:type="continuationSeparator" w:id="0">
    <w:p w:rsidR="008202F4" w:rsidRDefault="008202F4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1" name="Картина 1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</w:p>
  <w:p w:rsidR="003922D4" w:rsidRDefault="003922D4">
    <w:pPr>
      <w:pStyle w:val="a7"/>
      <w:rPr>
        <w:lang w:val="en-US"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8202F4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F96FB9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  <w:p w:rsidR="00F96FB9" w:rsidRPr="00F96FB9" w:rsidRDefault="00F96FB9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</w:p>
  <w:p w:rsidR="00CA1606" w:rsidRPr="00CA1606" w:rsidRDefault="00CA160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96EC0"/>
    <w:multiLevelType w:val="hybridMultilevel"/>
    <w:tmpl w:val="7964929A"/>
    <w:lvl w:ilvl="0" w:tplc="208631EC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64779"/>
    <w:rsid w:val="0007354B"/>
    <w:rsid w:val="000A34A6"/>
    <w:rsid w:val="000B4542"/>
    <w:rsid w:val="000B782F"/>
    <w:rsid w:val="000B79F7"/>
    <w:rsid w:val="000C6761"/>
    <w:rsid w:val="001562A2"/>
    <w:rsid w:val="0015743B"/>
    <w:rsid w:val="0019277C"/>
    <w:rsid w:val="001A6629"/>
    <w:rsid w:val="001A6B35"/>
    <w:rsid w:val="00242F5C"/>
    <w:rsid w:val="00256641"/>
    <w:rsid w:val="00296BF1"/>
    <w:rsid w:val="002D5D9C"/>
    <w:rsid w:val="002F11D0"/>
    <w:rsid w:val="00343440"/>
    <w:rsid w:val="00362C7C"/>
    <w:rsid w:val="00365044"/>
    <w:rsid w:val="003922D4"/>
    <w:rsid w:val="00392976"/>
    <w:rsid w:val="003A1D82"/>
    <w:rsid w:val="003B3083"/>
    <w:rsid w:val="003E193A"/>
    <w:rsid w:val="00445B09"/>
    <w:rsid w:val="004E3085"/>
    <w:rsid w:val="004F0473"/>
    <w:rsid w:val="00516F4F"/>
    <w:rsid w:val="00575F1F"/>
    <w:rsid w:val="005A1527"/>
    <w:rsid w:val="005B5967"/>
    <w:rsid w:val="005C52DD"/>
    <w:rsid w:val="005D6D9A"/>
    <w:rsid w:val="005E63CA"/>
    <w:rsid w:val="005F5BA4"/>
    <w:rsid w:val="005F69AE"/>
    <w:rsid w:val="00623A3C"/>
    <w:rsid w:val="00684765"/>
    <w:rsid w:val="006849DB"/>
    <w:rsid w:val="006A3C5A"/>
    <w:rsid w:val="006A47C5"/>
    <w:rsid w:val="006E7F04"/>
    <w:rsid w:val="00716A62"/>
    <w:rsid w:val="00765C54"/>
    <w:rsid w:val="007B4560"/>
    <w:rsid w:val="007B53D3"/>
    <w:rsid w:val="007B7F53"/>
    <w:rsid w:val="0081141B"/>
    <w:rsid w:val="0081774C"/>
    <w:rsid w:val="008202F4"/>
    <w:rsid w:val="00823515"/>
    <w:rsid w:val="008B6CB1"/>
    <w:rsid w:val="008D361D"/>
    <w:rsid w:val="008D764F"/>
    <w:rsid w:val="008E32F4"/>
    <w:rsid w:val="008E4C79"/>
    <w:rsid w:val="008F5C64"/>
    <w:rsid w:val="00901836"/>
    <w:rsid w:val="009139B3"/>
    <w:rsid w:val="00934FFB"/>
    <w:rsid w:val="00966CC7"/>
    <w:rsid w:val="0098299D"/>
    <w:rsid w:val="0099077D"/>
    <w:rsid w:val="009D23FD"/>
    <w:rsid w:val="009F76C0"/>
    <w:rsid w:val="00A16D92"/>
    <w:rsid w:val="00A40DEB"/>
    <w:rsid w:val="00A71F16"/>
    <w:rsid w:val="00A97527"/>
    <w:rsid w:val="00AA0316"/>
    <w:rsid w:val="00AB6181"/>
    <w:rsid w:val="00AE27D5"/>
    <w:rsid w:val="00B134DD"/>
    <w:rsid w:val="00B47A60"/>
    <w:rsid w:val="00BA6311"/>
    <w:rsid w:val="00C86D09"/>
    <w:rsid w:val="00C9330A"/>
    <w:rsid w:val="00CA1606"/>
    <w:rsid w:val="00CB1980"/>
    <w:rsid w:val="00D222CC"/>
    <w:rsid w:val="00D42C71"/>
    <w:rsid w:val="00D7111A"/>
    <w:rsid w:val="00DA1F9D"/>
    <w:rsid w:val="00DD5EFE"/>
    <w:rsid w:val="00E41DAF"/>
    <w:rsid w:val="00EB134C"/>
    <w:rsid w:val="00EB2E14"/>
    <w:rsid w:val="00EB7107"/>
    <w:rsid w:val="00EC3091"/>
    <w:rsid w:val="00EE48A4"/>
    <w:rsid w:val="00EF2B9A"/>
    <w:rsid w:val="00F1340E"/>
    <w:rsid w:val="00F219DB"/>
    <w:rsid w:val="00F7511C"/>
    <w:rsid w:val="00F77135"/>
    <w:rsid w:val="00F93C4F"/>
    <w:rsid w:val="00F96FB9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7166B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unhideWhenUsed/>
    <w:rsid w:val="00256641"/>
    <w:pPr>
      <w:spacing w:after="0" w:line="240" w:lineRule="auto"/>
    </w:pPr>
    <w:rPr>
      <w:rFonts w:ascii="Calibri" w:eastAsia="Calibri" w:hAnsi="Calibri"/>
      <w:sz w:val="20"/>
      <w:szCs w:val="20"/>
      <w:lang w:eastAsia="x-none"/>
    </w:rPr>
  </w:style>
  <w:style w:type="character" w:customStyle="1" w:styleId="ad">
    <w:name w:val="Текст под линия Знак"/>
    <w:basedOn w:val="a0"/>
    <w:link w:val="ac"/>
    <w:uiPriority w:val="99"/>
    <w:rsid w:val="00256641"/>
    <w:rPr>
      <w:rFonts w:ascii="Calibri" w:eastAsia="Calibri" w:hAnsi="Calibri"/>
      <w:sz w:val="20"/>
      <w:szCs w:val="20"/>
      <w:lang w:val="bg-BG" w:eastAsia="x-none"/>
    </w:rPr>
  </w:style>
  <w:style w:type="character" w:styleId="ae">
    <w:name w:val="footnote reference"/>
    <w:uiPriority w:val="99"/>
    <w:unhideWhenUsed/>
    <w:rsid w:val="002566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12</cp:revision>
  <cp:lastPrinted>2021-02-19T12:28:00Z</cp:lastPrinted>
  <dcterms:created xsi:type="dcterms:W3CDTF">2022-01-15T17:11:00Z</dcterms:created>
  <dcterms:modified xsi:type="dcterms:W3CDTF">2022-03-07T15:25:00Z</dcterms:modified>
</cp:coreProperties>
</file>